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94F22" w14:textId="559C56B4" w:rsid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Subject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  Rego University ’19, San Diego, CA — Request to Attend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br/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Event Date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:  Sept 29 – Oct </w:t>
      </w:r>
      <w:r w:rsidR="005223E3">
        <w:rPr>
          <w:rFonts w:ascii="Open Sans" w:eastAsia="Times New Roman" w:hAnsi="Open Sans" w:cs="Open Sans"/>
          <w:color w:val="707070"/>
          <w:sz w:val="21"/>
          <w:szCs w:val="21"/>
        </w:rPr>
        <w:t>2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, 2019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br/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Tuition Fee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  $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11</w:t>
      </w:r>
      <w:r w:rsidR="0001638D">
        <w:rPr>
          <w:rFonts w:ascii="Open Sans" w:eastAsia="Times New Roman" w:hAnsi="Open Sans" w:cs="Open Sans"/>
          <w:color w:val="707070"/>
          <w:sz w:val="21"/>
          <w:szCs w:val="21"/>
        </w:rPr>
        <w:t>00</w:t>
      </w:r>
    </w:p>
    <w:p w14:paraId="7D3ED99F" w14:textId="6B1A5770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Dear [insert name of manager],</w:t>
      </w:r>
    </w:p>
    <w:p w14:paraId="6F2F9F5F" w14:textId="69B711D4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I’d like to ask for your approval to attend </w:t>
      </w:r>
      <w:hyperlink r:id="rId4" w:history="1">
        <w:r w:rsidR="005223E3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R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egoUniversity, Sept 29</w:t>
        </w:r>
        <w:r w:rsidR="001065F9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 xml:space="preserve"> 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-</w:t>
        </w:r>
        <w:r w:rsidR="001065F9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 xml:space="preserve"> </w:t>
        </w:r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Oct 2</w:t>
        </w:r>
      </w:hyperlink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 at the Paradise Point Resort &amp; Spa in San Diego, CA.</w:t>
      </w:r>
    </w:p>
    <w:p w14:paraId="110204F6" w14:textId="7E3A2B5F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This is the single most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 xml:space="preserve">celebrated Rally 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 xml:space="preserve">Software®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(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 xml:space="preserve">CA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 xml:space="preserve">Agile Central) 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training, networking, and knowledge-sharing event of its kind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. O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ver 200 PPM community members 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 xml:space="preserve">will be 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in attendance, representing 100+ companies, government agencies, and institutions.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Rally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Software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®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 xml:space="preserve">, 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Agile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,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and PMO/PPM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 xml:space="preserve"> &amp; Product Man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a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gement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thought leaders 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 xml:space="preserve">will 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share best practices, new innovations, and offer hands-on training, while hosting over 75 empowering classes, labs, live-demos, one-on-one technical meetings, and round-table “birds of a feather” sessions. </w:t>
      </w:r>
    </w:p>
    <w:p w14:paraId="1585182D" w14:textId="20CA53F4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720DE3">
        <w:rPr>
          <w:rFonts w:ascii="Open Sans" w:eastAsia="Times New Roman" w:hAnsi="Open Sans" w:cs="Open Sans"/>
          <w:color w:val="707070"/>
          <w:sz w:val="21"/>
          <w:szCs w:val="21"/>
        </w:rPr>
        <w:t xml:space="preserve">The event offers 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three</w:t>
      </w:r>
      <w:r w:rsidRPr="00720DE3">
        <w:rPr>
          <w:rFonts w:ascii="Open Sans" w:eastAsia="Times New Roman" w:hAnsi="Open Sans" w:cs="Open Sans"/>
          <w:color w:val="707070"/>
          <w:sz w:val="21"/>
          <w:szCs w:val="21"/>
        </w:rPr>
        <w:t xml:space="preserve"> incredible days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 of best practice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-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based training on Administration,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Agile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Roadmaps, Report Development and Business Intelligence, Integration, Data Modeling,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Product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, Portfolio, Financial, Resource Management, and more. Here’s the </w:t>
      </w:r>
      <w:hyperlink r:id="rId5" w:history="1">
        <w:r w:rsidRPr="00F3190F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Class Sch</w:t>
        </w:r>
        <w:r w:rsidRPr="00F3190F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e</w:t>
        </w:r>
        <w:r w:rsidRPr="00F3190F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dule</w:t>
        </w:r>
      </w:hyperlink>
      <w:r w:rsidRPr="00F3190F">
        <w:rPr>
          <w:rFonts w:ascii="Open Sans" w:eastAsia="Times New Roman" w:hAnsi="Open Sans" w:cs="Open Sans"/>
          <w:color w:val="707070"/>
          <w:sz w:val="21"/>
          <w:szCs w:val="21"/>
        </w:rPr>
        <w:t>.</w:t>
      </w:r>
    </w:p>
    <w:p w14:paraId="273E5ECF" w14:textId="797A1F32" w:rsidR="00720DE3" w:rsidRDefault="00720DE3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Also, there will be direct 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one-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>on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-one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access to Broadcom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’s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Rally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 xml:space="preserve"> Software®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product team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,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who will provide exclusive insight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s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into </w:t>
      </w:r>
      <w:r w:rsidR="00C42C1C">
        <w:rPr>
          <w:rFonts w:ascii="Open Sans" w:eastAsia="Times New Roman" w:hAnsi="Open Sans" w:cs="Open Sans"/>
          <w:color w:val="707070"/>
          <w:sz w:val="21"/>
          <w:szCs w:val="21"/>
        </w:rPr>
        <w:t>the planned roadmap</w:t>
      </w:r>
      <w:bookmarkStart w:id="0" w:name="_GoBack"/>
      <w:bookmarkEnd w:id="0"/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. With this type of </w:t>
      </w:r>
      <w:r w:rsidR="00CF399A">
        <w:rPr>
          <w:rFonts w:ascii="Open Sans" w:eastAsia="Times New Roman" w:hAnsi="Open Sans" w:cs="Open Sans"/>
          <w:color w:val="707070"/>
          <w:sz w:val="21"/>
          <w:szCs w:val="21"/>
        </w:rPr>
        <w:t xml:space="preserve">unprecedented 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>access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,</w:t>
      </w:r>
      <w:r>
        <w:rPr>
          <w:rFonts w:ascii="Open Sans" w:eastAsia="Times New Roman" w:hAnsi="Open Sans" w:cs="Open Sans"/>
          <w:color w:val="707070"/>
          <w:sz w:val="21"/>
          <w:szCs w:val="21"/>
        </w:rPr>
        <w:t xml:space="preserve"> </w:t>
      </w:r>
      <w:r w:rsidR="001D08DC">
        <w:rPr>
          <w:rFonts w:ascii="Open Sans" w:eastAsia="Times New Roman" w:hAnsi="Open Sans" w:cs="Open Sans"/>
          <w:color w:val="707070"/>
          <w:sz w:val="21"/>
          <w:szCs w:val="21"/>
        </w:rPr>
        <w:t xml:space="preserve">we will be able to plan ahead </w:t>
      </w:r>
      <w:proofErr w:type="gramStart"/>
      <w:r w:rsidR="001D08DC">
        <w:rPr>
          <w:rFonts w:ascii="Open Sans" w:eastAsia="Times New Roman" w:hAnsi="Open Sans" w:cs="Open Sans"/>
          <w:color w:val="707070"/>
          <w:sz w:val="21"/>
          <w:szCs w:val="21"/>
        </w:rPr>
        <w:t>in regards to</w:t>
      </w:r>
      <w:proofErr w:type="gramEnd"/>
      <w:r w:rsidR="001D08DC">
        <w:rPr>
          <w:rFonts w:ascii="Open Sans" w:eastAsia="Times New Roman" w:hAnsi="Open Sans" w:cs="Open Sans"/>
          <w:color w:val="707070"/>
          <w:sz w:val="21"/>
          <w:szCs w:val="21"/>
        </w:rPr>
        <w:t xml:space="preserve"> maximizing the value of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Rally Software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®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.</w:t>
      </w:r>
    </w:p>
    <w:p w14:paraId="2DFD42C7" w14:textId="05A39883" w:rsidR="00EE1E3E" w:rsidRPr="00EE1E3E" w:rsidRDefault="001D08DC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>
        <w:rPr>
          <w:rFonts w:ascii="Open Sans" w:eastAsia="Times New Roman" w:hAnsi="Open Sans" w:cs="Open Sans"/>
          <w:color w:val="707070"/>
          <w:sz w:val="21"/>
          <w:szCs w:val="21"/>
        </w:rPr>
        <w:t>Overall, t</w:t>
      </w:r>
      <w:r w:rsidR="00EE1E3E"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his is a great opportunity for me to enhance my technical skills and expand my expertise in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Rally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 xml:space="preserve"> Software®</w:t>
      </w:r>
      <w:r w:rsidR="00EE1E3E"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,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 xml:space="preserve">Agile </w:t>
      </w:r>
      <w:r w:rsidR="00EE1E3E" w:rsidRPr="00EE1E3E">
        <w:rPr>
          <w:rFonts w:ascii="Open Sans" w:eastAsia="Times New Roman" w:hAnsi="Open Sans" w:cs="Open Sans"/>
          <w:color w:val="707070"/>
          <w:sz w:val="21"/>
          <w:szCs w:val="21"/>
        </w:rPr>
        <w:t>business analysis, and best practices in all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 xml:space="preserve"> of</w:t>
      </w:r>
      <w:r w:rsidR="00EE1E3E"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the most significant </w:t>
      </w:r>
      <w:r w:rsidR="00C54B6B">
        <w:rPr>
          <w:rFonts w:ascii="Open Sans" w:eastAsia="Times New Roman" w:hAnsi="Open Sans" w:cs="Open Sans"/>
          <w:color w:val="707070"/>
          <w:sz w:val="21"/>
          <w:szCs w:val="21"/>
        </w:rPr>
        <w:t>Agile</w:t>
      </w:r>
      <w:r w:rsidR="00EE1E3E"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disciplines, as well as learn new ideas for improving our business processes. </w:t>
      </w:r>
    </w:p>
    <w:p w14:paraId="67F78A42" w14:textId="77777777" w:rsidR="00EE1E3E" w:rsidRPr="00EE1E3E" w:rsidRDefault="00EE1E3E" w:rsidP="00EE1E3E">
      <w:pPr>
        <w:shd w:val="clear" w:color="auto" w:fill="FFFFFF"/>
        <w:spacing w:after="300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Because this event is not-for-profit, Rego keeps the registration cost as low as possible. To provide a comparison, other education events of this duration typically cost over $3,600. Here is an approximate breakdown of conference costs:</w:t>
      </w:r>
    </w:p>
    <w:p w14:paraId="1E7FE823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&lt;Insert your estimated expenses in the lines below. Travel costs vary and should reflect individual costs.&gt;</w:t>
      </w:r>
    </w:p>
    <w:p w14:paraId="54248149" w14:textId="572B19B1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Tuition - Registration Fee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 </w:t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$</w:t>
      </w:r>
      <w:r w:rsidR="001065F9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11</w:t>
      </w:r>
      <w:r w:rsidR="001D08DC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00</w:t>
      </w:r>
      <w:r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br/>
      </w:r>
      <w:proofErr w:type="gramStart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Airfare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</w:t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$</w:t>
      </w:r>
      <w:proofErr w:type="gramEnd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____ 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&lt;Add flight expenses to San Diego, CA).&gt;</w:t>
      </w:r>
    </w:p>
    <w:p w14:paraId="3DBE04CD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proofErr w:type="gramStart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Transportation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</w:t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$</w:t>
      </w:r>
      <w:proofErr w:type="gramEnd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____ 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&lt;Add transportation expense between the San Diego, CA airport and hotel (average cab trip from airport to hotel is $30).&gt;</w:t>
      </w:r>
    </w:p>
    <w:p w14:paraId="303F826D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Meals: $___</w:t>
      </w:r>
      <w:proofErr w:type="gramStart"/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_ 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 All</w:t>
      </w:r>
      <w:proofErr w:type="gramEnd"/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 meals included, though you may want to supplement by $20/day         </w:t>
      </w:r>
    </w:p>
    <w:p w14:paraId="0AE5123F" w14:textId="71B53D0B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Hotel: $777 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&lt;Add hotel cost based on the options below; for the full conference, you would want to include at least a 3-night hotel stay. (Here is the link to reserve your room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: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 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R</w:t>
      </w:r>
      <w:hyperlink r:id="rId6" w:history="1">
        <w:r w:rsidRPr="00EE1E3E">
          <w:rPr>
            <w:rFonts w:ascii="Open Sans" w:eastAsia="Times New Roman" w:hAnsi="Open Sans" w:cs="Open Sans"/>
            <w:color w:val="8892C8"/>
            <w:sz w:val="21"/>
            <w:szCs w:val="21"/>
            <w:u w:val="single"/>
          </w:rPr>
          <w:t>egoUniversity2019</w:t>
        </w:r>
      </w:hyperlink>
      <w:r w:rsidR="001065F9">
        <w:rPr>
          <w:rFonts w:ascii="Open Sans" w:eastAsia="Times New Roman" w:hAnsi="Open Sans" w:cs="Open Sans"/>
          <w:color w:val="8892C8"/>
          <w:sz w:val="21"/>
          <w:szCs w:val="21"/>
          <w:u w:val="single"/>
        </w:rPr>
        <w:t>.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 xml:space="preserve"> This takes you to our room block with special prices for </w:t>
      </w:r>
      <w:r w:rsidR="001065F9">
        <w:rPr>
          <w:rFonts w:ascii="Open Sans" w:eastAsia="Times New Roman" w:hAnsi="Open Sans" w:cs="Open Sans"/>
          <w:color w:val="707070"/>
          <w:sz w:val="21"/>
          <w:szCs w:val="21"/>
        </w:rPr>
        <w:t>R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egoU).</w:t>
      </w:r>
    </w:p>
    <w:p w14:paraId="10F9A1C7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i/>
          <w:iCs/>
          <w:color w:val="707070"/>
          <w:sz w:val="21"/>
          <w:szCs w:val="21"/>
        </w:rPr>
        <w:t>Paradise Point Resort &amp; Spa (3 nights @ $259/night) = $777 (plus taxes &amp; fees)</w:t>
      </w:r>
    </w:p>
    <w:p w14:paraId="53C00D2F" w14:textId="77777777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Total Investment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: </w:t>
      </w: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$</w:t>
      </w: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___&lt;Add estimated total.&gt;</w:t>
      </w:r>
    </w:p>
    <w:p w14:paraId="23D8A95B" w14:textId="430FF700" w:rsidR="00EE1E3E" w:rsidRPr="00EE1E3E" w:rsidRDefault="00EE1E3E" w:rsidP="001D08DC">
      <w:pPr>
        <w:shd w:val="clear" w:color="auto" w:fill="FFFFFF"/>
        <w:rPr>
          <w:rFonts w:ascii="Open Sans" w:eastAsia="Times New Roman" w:hAnsi="Open Sans" w:cs="Open Sans"/>
          <w:color w:val="707070"/>
          <w:sz w:val="21"/>
          <w:szCs w:val="21"/>
        </w:rPr>
      </w:pPr>
      <w:r w:rsidRPr="00EE1E3E">
        <w:rPr>
          <w:rFonts w:ascii="Open Sans" w:eastAsia="Times New Roman" w:hAnsi="Open Sans" w:cs="Open Sans"/>
          <w:color w:val="707070"/>
          <w:sz w:val="21"/>
          <w:szCs w:val="21"/>
        </w:rPr>
        <w:t>Thank you for your consideration. I hope you are as excited about this opportunity as I am.</w:t>
      </w:r>
    </w:p>
    <w:p w14:paraId="0F9DF4C9" w14:textId="77777777" w:rsidR="001D08DC" w:rsidRDefault="001D08DC" w:rsidP="001D08DC">
      <w:pPr>
        <w:shd w:val="clear" w:color="auto" w:fill="FFFFFF"/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</w:pPr>
    </w:p>
    <w:p w14:paraId="1E938562" w14:textId="03AAC0AB" w:rsidR="008A4C30" w:rsidRDefault="00EE1E3E" w:rsidP="001D08DC">
      <w:pPr>
        <w:shd w:val="clear" w:color="auto" w:fill="FFFFFF"/>
      </w:pPr>
      <w:r w:rsidRPr="00EE1E3E">
        <w:rPr>
          <w:rFonts w:ascii="Open Sans" w:eastAsia="Times New Roman" w:hAnsi="Open Sans" w:cs="Open Sans"/>
          <w:b/>
          <w:bCs/>
          <w:color w:val="707070"/>
          <w:sz w:val="21"/>
          <w:szCs w:val="21"/>
        </w:rPr>
        <w:t>[YOUR NAME]</w:t>
      </w:r>
    </w:p>
    <w:sectPr w:rsidR="008A4C30" w:rsidSect="001D08DC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3E"/>
    <w:rsid w:val="0001638D"/>
    <w:rsid w:val="000C0EAC"/>
    <w:rsid w:val="001065F9"/>
    <w:rsid w:val="001D08DC"/>
    <w:rsid w:val="00351D90"/>
    <w:rsid w:val="004A243D"/>
    <w:rsid w:val="005223E3"/>
    <w:rsid w:val="006E7BE7"/>
    <w:rsid w:val="00720DE3"/>
    <w:rsid w:val="00800836"/>
    <w:rsid w:val="00805386"/>
    <w:rsid w:val="00873174"/>
    <w:rsid w:val="008A4C30"/>
    <w:rsid w:val="008B6C73"/>
    <w:rsid w:val="009C6DBA"/>
    <w:rsid w:val="00A316E3"/>
    <w:rsid w:val="00C42C1C"/>
    <w:rsid w:val="00C54B6B"/>
    <w:rsid w:val="00CF399A"/>
    <w:rsid w:val="00D921E8"/>
    <w:rsid w:val="00EE1E3E"/>
    <w:rsid w:val="00F3190F"/>
    <w:rsid w:val="00F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E8ED"/>
  <w15:chartTrackingRefBased/>
  <w15:docId w15:val="{F33FCCCF-E20D-4D4F-8FD0-53F545AD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E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E1E3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E1E3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E1E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5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5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.passkey.com/gt/217245821?gtid=61919a3a9f08dc50acfe40bcfb98bf2a" TargetMode="External"/><Relationship Id="rId5" Type="http://schemas.openxmlformats.org/officeDocument/2006/relationships/hyperlink" Target="https://www.regouniversity.com/wp-content/uploads/2019/02/Class_Schedule_2-25-2019-Clarity.pdf?__hssc=54447671.3.1553709919667&amp;__hstc=54447671.899a5c1b7fe23465e3539604f57711a8.1551880258178.1553637174301.1553709919667.18&amp;__hsfp=2862750300&amp;hsCtaTracking=e1221278-8787-43cd-81cc-df90e3f42de1%7C1d2a1d3c-244e-41c5-afa2-189d0f14dd00" TargetMode="External"/><Relationship Id="rId4" Type="http://schemas.openxmlformats.org/officeDocument/2006/relationships/hyperlink" Target="https://www.regouniversity.com/clarity-p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2818</Characters>
  <Application>Microsoft Office Word</Application>
  <DocSecurity>0</DocSecurity>
  <Lines>216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Murdock</dc:creator>
  <cp:keywords/>
  <dc:description/>
  <cp:lastModifiedBy>Camille Pack</cp:lastModifiedBy>
  <cp:revision>4</cp:revision>
  <dcterms:created xsi:type="dcterms:W3CDTF">2019-07-26T18:23:00Z</dcterms:created>
  <dcterms:modified xsi:type="dcterms:W3CDTF">2019-07-26T18:27:00Z</dcterms:modified>
</cp:coreProperties>
</file>